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4A8B6" w14:textId="5F3CDD73" w:rsidR="00AD2DE3" w:rsidRDefault="00AD2DE3" w:rsidP="00AD2DE3">
      <w:r w:rsidRPr="00AD2DE3">
        <w:t xml:space="preserve">Antena VIVANCO </w:t>
      </w:r>
      <w:r w:rsidRPr="00AD2DE3">
        <w:rPr>
          <w:b/>
          <w:bCs/>
        </w:rPr>
        <w:t>38886,</w:t>
      </w:r>
      <w:r w:rsidRPr="00AD2DE3">
        <w:t xml:space="preserve"> </w:t>
      </w:r>
      <w:proofErr w:type="spellStart"/>
      <w:r w:rsidRPr="00AD2DE3">
        <w:t>Full</w:t>
      </w:r>
      <w:proofErr w:type="spellEnd"/>
      <w:r w:rsidRPr="00AD2DE3">
        <w:t xml:space="preserve"> HD, unutarnja, zaobljen dizajn, LTE Filter</w:t>
      </w:r>
    </w:p>
    <w:p w14:paraId="7E6EB3AC" w14:textId="77777777" w:rsidR="00AD2DE3" w:rsidRDefault="00AD2DE3" w:rsidP="00AD2DE3"/>
    <w:p w14:paraId="3DFA0D89" w14:textId="347A142C" w:rsidR="00AD2DE3" w:rsidRDefault="00AD2DE3" w:rsidP="00B26DE3">
      <w:pPr>
        <w:pStyle w:val="Odlomakpopisa"/>
        <w:numPr>
          <w:ilvl w:val="0"/>
          <w:numId w:val="1"/>
        </w:numPr>
      </w:pPr>
      <w:r>
        <w:t>Za korištenje samo u suhim prostorima.</w:t>
      </w:r>
    </w:p>
    <w:p w14:paraId="3CE625C6" w14:textId="77777777" w:rsidR="00AD2DE3" w:rsidRDefault="00AD2DE3" w:rsidP="00B26DE3">
      <w:pPr>
        <w:pStyle w:val="Odlomakpopisa"/>
        <w:numPr>
          <w:ilvl w:val="0"/>
          <w:numId w:val="1"/>
        </w:numPr>
      </w:pPr>
      <w:r>
        <w:t>Ne pokrivajte antenu.</w:t>
      </w:r>
    </w:p>
    <w:p w14:paraId="6443F113" w14:textId="77777777" w:rsidR="00AD2DE3" w:rsidRDefault="00AD2DE3" w:rsidP="00B26DE3">
      <w:pPr>
        <w:pStyle w:val="Odlomakpopisa"/>
        <w:numPr>
          <w:ilvl w:val="0"/>
          <w:numId w:val="1"/>
        </w:numPr>
      </w:pPr>
      <w:r>
        <w:t>Ne koristite priloženi adapter za ništa drugo osim za napajanje antene.</w:t>
      </w:r>
    </w:p>
    <w:p w14:paraId="63C916BC" w14:textId="77777777" w:rsidR="00AD2DE3" w:rsidRDefault="00AD2DE3" w:rsidP="00B26DE3">
      <w:pPr>
        <w:pStyle w:val="Odlomakpopisa"/>
        <w:numPr>
          <w:ilvl w:val="0"/>
          <w:numId w:val="1"/>
        </w:numPr>
      </w:pPr>
      <w:r>
        <w:t>NE KORISTITE uređaj ako izgleda oštećeno.</w:t>
      </w:r>
    </w:p>
    <w:p w14:paraId="1D843F12" w14:textId="3EE7F5AF" w:rsidR="00AD2DE3" w:rsidRDefault="00AD2DE3" w:rsidP="00B26DE3">
      <w:pPr>
        <w:pStyle w:val="Odlomakpopisa"/>
        <w:numPr>
          <w:ilvl w:val="0"/>
          <w:numId w:val="1"/>
        </w:numPr>
      </w:pPr>
      <w:r>
        <w:t>Spojite antenu prema slikama u uputstvima.</w:t>
      </w:r>
    </w:p>
    <w:p w14:paraId="75744EDB" w14:textId="77777777" w:rsidR="00AD2DE3" w:rsidRDefault="00AD2DE3" w:rsidP="00B26DE3">
      <w:pPr>
        <w:pStyle w:val="Odlomakpopisa"/>
        <w:numPr>
          <w:ilvl w:val="0"/>
          <w:numId w:val="1"/>
        </w:numPr>
      </w:pPr>
      <w:r>
        <w:t xml:space="preserve">Većina DVB-T </w:t>
      </w:r>
      <w:proofErr w:type="spellStart"/>
      <w:r>
        <w:t>recivera</w:t>
      </w:r>
      <w:proofErr w:type="spellEnd"/>
      <w:r>
        <w:t xml:space="preserve"> i televizora sa integriranim DVB T </w:t>
      </w:r>
      <w:proofErr w:type="spellStart"/>
      <w:r>
        <w:t>reciverom</w:t>
      </w:r>
      <w:proofErr w:type="spellEnd"/>
      <w:r>
        <w:t xml:space="preserve"> ima aktivno napajanje za eksterne antene.</w:t>
      </w:r>
    </w:p>
    <w:p w14:paraId="0A02260B" w14:textId="77777777" w:rsidR="00AD2DE3" w:rsidRDefault="00AD2DE3" w:rsidP="00B26DE3">
      <w:pPr>
        <w:pStyle w:val="Odlomakpopisa"/>
        <w:numPr>
          <w:ilvl w:val="0"/>
          <w:numId w:val="1"/>
        </w:numPr>
      </w:pPr>
      <w:r>
        <w:t>Proučite upute prijemnika i omogućite tu funkciju ako je dostupna.</w:t>
      </w:r>
    </w:p>
    <w:p w14:paraId="0F7A187D" w14:textId="77777777" w:rsidR="00AD2DE3" w:rsidRDefault="00AD2DE3" w:rsidP="00B26DE3">
      <w:pPr>
        <w:pStyle w:val="Odlomakpopisa"/>
        <w:numPr>
          <w:ilvl w:val="0"/>
          <w:numId w:val="1"/>
        </w:numPr>
      </w:pPr>
      <w:r>
        <w:t>Kad se antena napaja pomoću prijemnika  napajanje se mora izostaviti.</w:t>
      </w:r>
    </w:p>
    <w:p w14:paraId="5A0A387E" w14:textId="77777777" w:rsidR="00AD2DE3" w:rsidRDefault="00AD2DE3" w:rsidP="00B26DE3">
      <w:pPr>
        <w:pStyle w:val="Odlomakpopisa"/>
        <w:numPr>
          <w:ilvl w:val="0"/>
          <w:numId w:val="1"/>
        </w:numPr>
      </w:pPr>
      <w:r>
        <w:t>Slika 3a i 4a lijevo - konfiguracija sa aktivnim napajanjem</w:t>
      </w:r>
    </w:p>
    <w:p w14:paraId="552625BE" w14:textId="77777777" w:rsidR="00AD2DE3" w:rsidRDefault="00AD2DE3" w:rsidP="00B26DE3">
      <w:pPr>
        <w:pStyle w:val="Odlomakpopisa"/>
        <w:numPr>
          <w:ilvl w:val="0"/>
          <w:numId w:val="1"/>
        </w:numPr>
      </w:pPr>
      <w:r>
        <w:t>Slika 3b i 4b desno - konfiguracija bez aktivnog napajanja</w:t>
      </w:r>
    </w:p>
    <w:p w14:paraId="17E7862D" w14:textId="3382E069" w:rsidR="00B329E9" w:rsidRDefault="00AD2DE3" w:rsidP="00B26DE3">
      <w:pPr>
        <w:pStyle w:val="Odlomakpopisa"/>
        <w:numPr>
          <w:ilvl w:val="0"/>
          <w:numId w:val="1"/>
        </w:numPr>
      </w:pPr>
      <w:r>
        <w:t>Za područja sa jakim TV signalom ( 0-5m) antena se može koristiti i bez aktivnog napajanja i bez vanjskog napajanja (slika 5)</w:t>
      </w:r>
    </w:p>
    <w:p w14:paraId="1FA556BA" w14:textId="77777777" w:rsidR="00044B54" w:rsidRDefault="00044B54" w:rsidP="00044B54"/>
    <w:p w14:paraId="6D48FBDA" w14:textId="77777777" w:rsidR="00044B54" w:rsidRDefault="00044B54" w:rsidP="00044B54"/>
    <w:p w14:paraId="5B4A7869" w14:textId="77777777" w:rsidR="00044B54" w:rsidRDefault="00044B54" w:rsidP="00044B54">
      <w:r w:rsidRPr="00AD2DE3">
        <w:t xml:space="preserve">Antena VIVANCO </w:t>
      </w:r>
      <w:r w:rsidRPr="00AD2DE3">
        <w:rPr>
          <w:b/>
          <w:bCs/>
        </w:rPr>
        <w:t>38886,</w:t>
      </w:r>
      <w:r w:rsidRPr="00AD2DE3">
        <w:t xml:space="preserve"> </w:t>
      </w:r>
      <w:proofErr w:type="spellStart"/>
      <w:r w:rsidRPr="00AD2DE3">
        <w:t>Full</w:t>
      </w:r>
      <w:proofErr w:type="spellEnd"/>
      <w:r w:rsidRPr="00AD2DE3">
        <w:t xml:space="preserve"> HD, unutarnja, zaobljen dizajn, LTE Filter</w:t>
      </w:r>
    </w:p>
    <w:p w14:paraId="52FA3015" w14:textId="77777777" w:rsidR="00044B54" w:rsidRDefault="00044B54" w:rsidP="00044B54"/>
    <w:p w14:paraId="63136A99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Za korištenje samo u suhim prostorima.</w:t>
      </w:r>
    </w:p>
    <w:p w14:paraId="7AED48AB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pokrivajte antenu.</w:t>
      </w:r>
    </w:p>
    <w:p w14:paraId="7C09C732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koristite priloženi adapter za ništa drugo osim za napajanje antene.</w:t>
      </w:r>
    </w:p>
    <w:p w14:paraId="1E2BCBC4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KORISTITE uređaj ako izgleda oštećeno.</w:t>
      </w:r>
    </w:p>
    <w:p w14:paraId="1134E8C3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Spojite antenu prema slikama u uputstvima.</w:t>
      </w:r>
    </w:p>
    <w:p w14:paraId="35D22A0D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 xml:space="preserve">Većina DVB-T </w:t>
      </w:r>
      <w:proofErr w:type="spellStart"/>
      <w:r>
        <w:t>recivera</w:t>
      </w:r>
      <w:proofErr w:type="spellEnd"/>
      <w:r>
        <w:t xml:space="preserve"> i televizora sa integriranim DVB T </w:t>
      </w:r>
      <w:proofErr w:type="spellStart"/>
      <w:r>
        <w:t>reciverom</w:t>
      </w:r>
      <w:proofErr w:type="spellEnd"/>
      <w:r>
        <w:t xml:space="preserve"> ima aktivno napajanje za eksterne antene.</w:t>
      </w:r>
    </w:p>
    <w:p w14:paraId="5AA40AD0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Proučite upute prijemnika i omogućite tu funkciju ako je dostupna.</w:t>
      </w:r>
    </w:p>
    <w:p w14:paraId="623FC273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Kad se antena napaja pomoću prijemnika  napajanje se mora izostaviti.</w:t>
      </w:r>
    </w:p>
    <w:p w14:paraId="43139D67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Slika 3a i 4a lijevo - konfiguracija sa aktivnim napajanjem</w:t>
      </w:r>
    </w:p>
    <w:p w14:paraId="628A5A46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Slika 3b i 4b desno - konfiguracija bez aktivnog napajanja</w:t>
      </w:r>
    </w:p>
    <w:p w14:paraId="32A0BB9E" w14:textId="09A0BD6C" w:rsidR="00044B54" w:rsidRDefault="00044B54" w:rsidP="00044B54">
      <w:pPr>
        <w:pStyle w:val="Odlomakpopisa"/>
        <w:numPr>
          <w:ilvl w:val="0"/>
          <w:numId w:val="1"/>
        </w:numPr>
      </w:pPr>
      <w:r>
        <w:t>Za područja sa jakim TV signalom ( 0-5m) antena se može koristiti i bez aktivnog napajanja i bez vanjskog napajanja (slika 5)</w:t>
      </w:r>
    </w:p>
    <w:p w14:paraId="7A09CCA4" w14:textId="77777777" w:rsidR="00044B54" w:rsidRDefault="00044B54" w:rsidP="00044B54">
      <w:pPr>
        <w:pStyle w:val="Odlomakpopisa"/>
      </w:pPr>
    </w:p>
    <w:p w14:paraId="5E7B2C9F" w14:textId="77777777" w:rsidR="00044B54" w:rsidRDefault="00044B54" w:rsidP="00044B54"/>
    <w:p w14:paraId="11B76B72" w14:textId="77777777" w:rsidR="00044B54" w:rsidRDefault="00044B54" w:rsidP="00044B54"/>
    <w:p w14:paraId="13D61F00" w14:textId="77777777" w:rsidR="00044B54" w:rsidRDefault="00044B54" w:rsidP="00044B54">
      <w:r w:rsidRPr="00AD2DE3">
        <w:lastRenderedPageBreak/>
        <w:t xml:space="preserve">Antena VIVANCO </w:t>
      </w:r>
      <w:r w:rsidRPr="00AD2DE3">
        <w:rPr>
          <w:b/>
          <w:bCs/>
        </w:rPr>
        <w:t>38886,</w:t>
      </w:r>
      <w:r w:rsidRPr="00AD2DE3">
        <w:t xml:space="preserve"> </w:t>
      </w:r>
      <w:proofErr w:type="spellStart"/>
      <w:r w:rsidRPr="00AD2DE3">
        <w:t>Full</w:t>
      </w:r>
      <w:proofErr w:type="spellEnd"/>
      <w:r w:rsidRPr="00AD2DE3">
        <w:t xml:space="preserve"> HD, unutarnja, zaobljen dizajn, LTE Filter</w:t>
      </w:r>
    </w:p>
    <w:p w14:paraId="186FEC97" w14:textId="77777777" w:rsidR="00044B54" w:rsidRDefault="00044B54" w:rsidP="00044B54"/>
    <w:p w14:paraId="18D40911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Za korištenje samo u suhim prostorima.</w:t>
      </w:r>
    </w:p>
    <w:p w14:paraId="196C8B19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pokrivajte antenu.</w:t>
      </w:r>
    </w:p>
    <w:p w14:paraId="74210137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koristite priloženi adapter za ništa drugo osim za napajanje antene.</w:t>
      </w:r>
    </w:p>
    <w:p w14:paraId="31389198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KORISTITE uređaj ako izgleda oštećeno.</w:t>
      </w:r>
    </w:p>
    <w:p w14:paraId="62363C5F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Spojite antenu prema slikama u uputstvima.</w:t>
      </w:r>
    </w:p>
    <w:p w14:paraId="55B705A4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 xml:space="preserve">Većina DVB-T </w:t>
      </w:r>
      <w:proofErr w:type="spellStart"/>
      <w:r>
        <w:t>recivera</w:t>
      </w:r>
      <w:proofErr w:type="spellEnd"/>
      <w:r>
        <w:t xml:space="preserve"> i televizora sa integriranim DVB T </w:t>
      </w:r>
      <w:proofErr w:type="spellStart"/>
      <w:r>
        <w:t>reciverom</w:t>
      </w:r>
      <w:proofErr w:type="spellEnd"/>
      <w:r>
        <w:t xml:space="preserve"> ima aktivno napajanje za eksterne antene.</w:t>
      </w:r>
    </w:p>
    <w:p w14:paraId="69604B74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Proučite upute prijemnika i omogućite tu funkciju ako je dostupna.</w:t>
      </w:r>
    </w:p>
    <w:p w14:paraId="2E3B8A0B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Kad se antena napaja pomoću prijemnika  napajanje se mora izostaviti.</w:t>
      </w:r>
    </w:p>
    <w:p w14:paraId="3D2B86DD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Slika 3a i 4a lijevo - konfiguracija sa aktivnim napajanjem</w:t>
      </w:r>
    </w:p>
    <w:p w14:paraId="49E18EF9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Slika 3b i 4b desno - konfiguracija bez aktivnog napajanja</w:t>
      </w:r>
    </w:p>
    <w:p w14:paraId="6D36B342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Za područja sa jakim TV signalom ( 0-5m) antena se može koristiti i bez aktivnog napajanja i bez vanjskog napajanja (slika 5)</w:t>
      </w:r>
    </w:p>
    <w:p w14:paraId="4DC513D5" w14:textId="77777777" w:rsidR="00044B54" w:rsidRDefault="00044B54" w:rsidP="00044B54">
      <w:pPr>
        <w:pStyle w:val="Odlomakpopisa"/>
      </w:pPr>
    </w:p>
    <w:p w14:paraId="02A1AB93" w14:textId="77777777" w:rsidR="00044B54" w:rsidRDefault="00044B54" w:rsidP="00044B54"/>
    <w:p w14:paraId="04B4CE9C" w14:textId="77777777" w:rsidR="00044B54" w:rsidRDefault="00044B54" w:rsidP="00044B54">
      <w:r w:rsidRPr="00AD2DE3">
        <w:t xml:space="preserve">Antena VIVANCO </w:t>
      </w:r>
      <w:r w:rsidRPr="00AD2DE3">
        <w:rPr>
          <w:b/>
          <w:bCs/>
        </w:rPr>
        <w:t>38886,</w:t>
      </w:r>
      <w:r w:rsidRPr="00AD2DE3">
        <w:t xml:space="preserve"> </w:t>
      </w:r>
      <w:proofErr w:type="spellStart"/>
      <w:r w:rsidRPr="00AD2DE3">
        <w:t>Full</w:t>
      </w:r>
      <w:proofErr w:type="spellEnd"/>
      <w:r w:rsidRPr="00AD2DE3">
        <w:t xml:space="preserve"> HD, unutarnja, zaobljen dizajn, LTE Filter</w:t>
      </w:r>
    </w:p>
    <w:p w14:paraId="2766FBC2" w14:textId="77777777" w:rsidR="00044B54" w:rsidRDefault="00044B54" w:rsidP="00044B54"/>
    <w:p w14:paraId="34D50716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Za korištenje samo u suhim prostorima.</w:t>
      </w:r>
    </w:p>
    <w:p w14:paraId="6B7DA703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pokrivajte antenu.</w:t>
      </w:r>
    </w:p>
    <w:p w14:paraId="4E7D1DFE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koristite priloženi adapter za ništa drugo osim za napajanje antene.</w:t>
      </w:r>
    </w:p>
    <w:p w14:paraId="30F47583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NE KORISTITE uređaj ako izgleda oštećeno.</w:t>
      </w:r>
    </w:p>
    <w:p w14:paraId="2D4CED12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Spojite antenu prema slikama u uputstvima.</w:t>
      </w:r>
    </w:p>
    <w:p w14:paraId="7B2F9424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 xml:space="preserve">Većina DVB-T </w:t>
      </w:r>
      <w:proofErr w:type="spellStart"/>
      <w:r>
        <w:t>recivera</w:t>
      </w:r>
      <w:proofErr w:type="spellEnd"/>
      <w:r>
        <w:t xml:space="preserve"> i televizora sa integriranim DVB T </w:t>
      </w:r>
      <w:proofErr w:type="spellStart"/>
      <w:r>
        <w:t>reciverom</w:t>
      </w:r>
      <w:proofErr w:type="spellEnd"/>
      <w:r>
        <w:t xml:space="preserve"> ima aktivno napajanje za eksterne antene.</w:t>
      </w:r>
    </w:p>
    <w:p w14:paraId="6B5329A7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Proučite upute prijemnika i omogućite tu funkciju ako je dostupna.</w:t>
      </w:r>
    </w:p>
    <w:p w14:paraId="7071E02E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Kad se antena napaja pomoću prijemnika  napajanje se mora izostaviti.</w:t>
      </w:r>
    </w:p>
    <w:p w14:paraId="5BB22FEF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Slika 3a i 4a lijevo - konfiguracija sa aktivnim napajanjem</w:t>
      </w:r>
    </w:p>
    <w:p w14:paraId="5DE5BAF7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Slika 3b i 4b desno - konfiguracija bez aktivnog napajanja</w:t>
      </w:r>
    </w:p>
    <w:p w14:paraId="51427916" w14:textId="77777777" w:rsidR="00044B54" w:rsidRDefault="00044B54" w:rsidP="00044B54">
      <w:pPr>
        <w:pStyle w:val="Odlomakpopisa"/>
        <w:numPr>
          <w:ilvl w:val="0"/>
          <w:numId w:val="1"/>
        </w:numPr>
      </w:pPr>
      <w:r>
        <w:t>Za područja sa jakim TV signalom ( 0-5m) antena se može koristiti i bez aktivnog napajanja i bez vanjskog napajanja (slika 5)</w:t>
      </w:r>
    </w:p>
    <w:sectPr w:rsidR="00044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3893"/>
    <w:multiLevelType w:val="hybridMultilevel"/>
    <w:tmpl w:val="431636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36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3"/>
    <w:rsid w:val="00044B54"/>
    <w:rsid w:val="004812A2"/>
    <w:rsid w:val="007115BC"/>
    <w:rsid w:val="00AD2DE3"/>
    <w:rsid w:val="00B26DE3"/>
    <w:rsid w:val="00B329E9"/>
    <w:rsid w:val="00F0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A0EB"/>
  <w15:chartTrackingRefBased/>
  <w15:docId w15:val="{991EFFA5-96F2-4589-849F-76FCDB4E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2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2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2D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2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2D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2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2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2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2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2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2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2D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2D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2DE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2D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2D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2D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2D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2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2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2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2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2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2D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2D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2DE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2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2DE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2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VAJLANT, MARIJANA</dc:creator>
  <cp:keywords/>
  <dc:description/>
  <cp:lastModifiedBy>VAJLANT, MARIJANA</cp:lastModifiedBy>
  <cp:revision>3</cp:revision>
  <cp:lastPrinted>2025-07-28T06:30:00Z</cp:lastPrinted>
  <dcterms:created xsi:type="dcterms:W3CDTF">2025-07-28T06:26:00Z</dcterms:created>
  <dcterms:modified xsi:type="dcterms:W3CDTF">2025-07-28T06:30:00Z</dcterms:modified>
</cp:coreProperties>
</file>